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5550" w:rsidRPr="00943362" w:rsidRDefault="007F5550">
      <w:pPr>
        <w:jc w:val="right"/>
        <w:rPr>
          <w:color w:val="000000"/>
          <w:sz w:val="24"/>
          <w:szCs w:val="24"/>
          <w:lang w:val="ru-RU"/>
        </w:rPr>
      </w:pPr>
      <w:r w:rsidRPr="00943362">
        <w:rPr>
          <w:color w:val="000000"/>
          <w:sz w:val="24"/>
          <w:szCs w:val="24"/>
          <w:lang w:val="ru-RU"/>
        </w:rPr>
        <w:t xml:space="preserve">Приложение </w:t>
      </w:r>
      <w:r w:rsidR="008B16F8">
        <w:rPr>
          <w:color w:val="000000"/>
          <w:sz w:val="24"/>
          <w:szCs w:val="24"/>
          <w:lang w:val="ru-RU"/>
        </w:rPr>
        <w:t>3</w:t>
      </w:r>
      <w:bookmarkStart w:id="0" w:name="_GoBack"/>
      <w:bookmarkEnd w:id="0"/>
      <w:r w:rsidRPr="00943362">
        <w:rPr>
          <w:lang w:val="ru-RU"/>
        </w:rPr>
        <w:br/>
      </w:r>
      <w:r w:rsidR="0043550C">
        <w:rPr>
          <w:color w:val="000000"/>
          <w:sz w:val="24"/>
          <w:szCs w:val="24"/>
          <w:lang w:val="ru-RU"/>
        </w:rPr>
        <w:t>к приказу от 30.12.2020</w:t>
      </w:r>
      <w:r w:rsidR="0043550C">
        <w:rPr>
          <w:color w:val="000000"/>
          <w:sz w:val="24"/>
          <w:szCs w:val="24"/>
        </w:rPr>
        <w:t> </w:t>
      </w:r>
      <w:r w:rsidR="0043550C">
        <w:rPr>
          <w:color w:val="000000"/>
          <w:sz w:val="24"/>
          <w:szCs w:val="24"/>
          <w:lang w:val="ru-RU"/>
        </w:rPr>
        <w:t>№ 643</w:t>
      </w:r>
    </w:p>
    <w:p w:rsidR="007F5550" w:rsidRPr="00943362" w:rsidRDefault="007F5550">
      <w:pPr>
        <w:jc w:val="center"/>
        <w:rPr>
          <w:color w:val="000000"/>
          <w:sz w:val="24"/>
          <w:szCs w:val="24"/>
          <w:lang w:val="ru-RU"/>
        </w:rPr>
      </w:pPr>
    </w:p>
    <w:p w:rsidR="007F5550" w:rsidRPr="00DA773D" w:rsidRDefault="007F5550">
      <w:pPr>
        <w:jc w:val="center"/>
        <w:rPr>
          <w:color w:val="000000"/>
          <w:sz w:val="24"/>
          <w:szCs w:val="24"/>
          <w:lang w:val="ru-RU"/>
        </w:rPr>
      </w:pPr>
      <w:r w:rsidRPr="00DA773D">
        <w:rPr>
          <w:color w:val="000000"/>
          <w:sz w:val="24"/>
          <w:szCs w:val="24"/>
          <w:lang w:val="ru-RU"/>
        </w:rPr>
        <w:t>Перечень должностей сотрудников,</w:t>
      </w:r>
      <w:r w:rsidRPr="00DA773D">
        <w:rPr>
          <w:lang w:val="ru-RU"/>
        </w:rPr>
        <w:br/>
      </w:r>
      <w:r w:rsidRPr="00DA773D">
        <w:rPr>
          <w:color w:val="000000"/>
          <w:sz w:val="24"/>
          <w:szCs w:val="24"/>
          <w:lang w:val="ru-RU"/>
        </w:rPr>
        <w:t>ответственных за учет и хранение бланков строгой отчетности (БСО)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94"/>
        <w:gridCol w:w="3709"/>
        <w:gridCol w:w="4974"/>
      </w:tblGrid>
      <w:tr w:rsidR="00943362" w:rsidRPr="002E13A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F5550" w:rsidRPr="002E13AF" w:rsidRDefault="007F5550">
            <w:r w:rsidRPr="002E13AF">
              <w:rPr>
                <w:b/>
                <w:bCs/>
                <w:color w:val="000000"/>
                <w:sz w:val="24"/>
                <w:szCs w:val="24"/>
              </w:rPr>
              <w:t>№</w:t>
            </w:r>
            <w:r w:rsidRPr="002E13AF">
              <w:br/>
            </w:r>
            <w:r w:rsidRPr="002E13AF">
              <w:rPr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F5550" w:rsidRPr="002E13AF" w:rsidRDefault="007F5550">
            <w:proofErr w:type="spellStart"/>
            <w:r w:rsidRPr="002E13AF">
              <w:rPr>
                <w:b/>
                <w:bCs/>
                <w:color w:val="000000"/>
                <w:sz w:val="24"/>
                <w:szCs w:val="24"/>
              </w:rPr>
              <w:t>Должность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F5550" w:rsidRPr="002E13AF" w:rsidRDefault="007F5550">
            <w:proofErr w:type="spellStart"/>
            <w:r w:rsidRPr="002E13AF">
              <w:rPr>
                <w:b/>
                <w:bCs/>
                <w:color w:val="000000"/>
                <w:sz w:val="24"/>
                <w:szCs w:val="24"/>
              </w:rPr>
              <w:t>Вид</w:t>
            </w:r>
            <w:proofErr w:type="spellEnd"/>
            <w:r w:rsidRPr="002E13AF">
              <w:rPr>
                <w:b/>
                <w:bCs/>
                <w:color w:val="000000"/>
                <w:sz w:val="24"/>
                <w:szCs w:val="24"/>
              </w:rPr>
              <w:t xml:space="preserve"> БСО</w:t>
            </w:r>
          </w:p>
        </w:tc>
      </w:tr>
      <w:tr w:rsidR="00943362" w:rsidRPr="008B16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5550" w:rsidRPr="002E13AF" w:rsidRDefault="007F5550">
            <w:r w:rsidRPr="002E13AF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5550" w:rsidRPr="00943362" w:rsidRDefault="00943362" w:rsidP="00943362">
            <w:pPr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Заместитель н</w:t>
            </w:r>
            <w:r w:rsidR="007F5550" w:rsidRPr="00943362">
              <w:rPr>
                <w:color w:val="000000"/>
                <w:sz w:val="24"/>
                <w:szCs w:val="24"/>
                <w:lang w:val="ru-RU"/>
              </w:rPr>
              <w:t>ачальник</w:t>
            </w:r>
            <w:r>
              <w:rPr>
                <w:color w:val="000000"/>
                <w:sz w:val="24"/>
                <w:szCs w:val="24"/>
                <w:lang w:val="ru-RU"/>
              </w:rPr>
              <w:t xml:space="preserve">а управления бухгалтерского учета и отчетности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F5550" w:rsidRPr="00943362" w:rsidRDefault="00FC4D8D" w:rsidP="00FC4D8D">
            <w:pPr>
              <w:rPr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Бланк: «Временное свидетельство, подтверждающее оформление полиса ОМС»;</w:t>
            </w:r>
            <w:r w:rsidR="00943362">
              <w:rPr>
                <w:color w:val="000000"/>
                <w:sz w:val="24"/>
                <w:szCs w:val="24"/>
                <w:lang w:val="ru-RU"/>
              </w:rPr>
              <w:t xml:space="preserve"> бумажный полис ОМС  </w:t>
            </w:r>
          </w:p>
        </w:tc>
      </w:tr>
      <w:tr w:rsidR="00943362" w:rsidRPr="008B16F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F5550" w:rsidRPr="00FC4D8D" w:rsidRDefault="007F5550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F5550" w:rsidRPr="00FC4D8D" w:rsidRDefault="007F5550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F5550" w:rsidRPr="00FC4D8D" w:rsidRDefault="007F5550">
            <w:pPr>
              <w:ind w:left="75" w:right="75"/>
              <w:rPr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F5550" w:rsidRPr="00FC4D8D" w:rsidRDefault="007F5550">
      <w:pPr>
        <w:rPr>
          <w:lang w:val="ru-RU"/>
        </w:rPr>
      </w:pPr>
    </w:p>
    <w:sectPr w:rsidR="007F5550" w:rsidRPr="00FC4D8D" w:rsidSect="007D122E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05CE"/>
    <w:rsid w:val="000073DB"/>
    <w:rsid w:val="002D33B1"/>
    <w:rsid w:val="002D3591"/>
    <w:rsid w:val="002E13AF"/>
    <w:rsid w:val="003514A0"/>
    <w:rsid w:val="0043550C"/>
    <w:rsid w:val="004F7E17"/>
    <w:rsid w:val="005A05CE"/>
    <w:rsid w:val="00653AF6"/>
    <w:rsid w:val="007D122E"/>
    <w:rsid w:val="007F5550"/>
    <w:rsid w:val="008B16F8"/>
    <w:rsid w:val="00943362"/>
    <w:rsid w:val="00B73A5A"/>
    <w:rsid w:val="00DA773D"/>
    <w:rsid w:val="00E438A1"/>
    <w:rsid w:val="00F01E19"/>
    <w:rsid w:val="00FC4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444670"/>
  <w15:docId w15:val="{C9BE3D8D-98E6-481E-B416-0EAC3F2E2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  <w:pPr>
      <w:spacing w:before="100" w:beforeAutospacing="1" w:after="100" w:afterAutospacing="1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B73A5A"/>
    <w:pPr>
      <w:keepNext/>
      <w:keepLines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73A5A"/>
    <w:rPr>
      <w:rFonts w:ascii="Cambria" w:hAnsi="Cambria" w:cs="Times New Roman"/>
      <w:b/>
      <w:bCs/>
      <w:color w:val="365F9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Подготовлено экспертами Актион-МЦФЭР</dc:description>
  <cp:lastModifiedBy>Administrator</cp:lastModifiedBy>
  <cp:revision>6</cp:revision>
  <dcterms:created xsi:type="dcterms:W3CDTF">2011-11-02T04:15:00Z</dcterms:created>
  <dcterms:modified xsi:type="dcterms:W3CDTF">2022-10-17T07:57:00Z</dcterms:modified>
</cp:coreProperties>
</file>